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4653280</wp:posOffset>
            </wp:positionH>
            <wp:positionV relativeFrom="paragraph">
              <wp:posOffset>-142875</wp:posOffset>
            </wp:positionV>
            <wp:extent cx="1652905" cy="168656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977" t="11741" r="10902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none"/>
        </w:rPr>
        <w:t xml:space="preserve">                                  </w:t>
      </w: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 xml:space="preserve">I. A   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none"/>
        </w:rPr>
        <w:t xml:space="preserve">                                  </w:t>
      </w: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 xml:space="preserve">8. 6. 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Český jazyk</w:t>
      </w:r>
      <w:r>
        <w:rPr>
          <w:b w:val="false"/>
          <w:bCs w:val="false"/>
          <w:sz w:val="28"/>
          <w:szCs w:val="28"/>
        </w:rPr>
        <w:t xml:space="preserve"> - </w:t>
      </w:r>
      <w:r>
        <w:rPr>
          <w:b w:val="false"/>
          <w:bCs w:val="false"/>
          <w:sz w:val="28"/>
          <w:szCs w:val="28"/>
        </w:rPr>
        <w:t>Čítanka</w:t>
      </w:r>
      <w:r>
        <w:rPr>
          <w:sz w:val="28"/>
          <w:szCs w:val="28"/>
        </w:rPr>
        <w:t xml:space="preserve"> –  str. </w:t>
      </w:r>
      <w:r>
        <w:rPr>
          <w:sz w:val="28"/>
          <w:szCs w:val="28"/>
        </w:rPr>
        <w:t>20, 21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Kubula a Kuba Kubikula</w:t>
      </w:r>
      <w:r>
        <w:rPr>
          <w:sz w:val="28"/>
          <w:szCs w:val="28"/>
        </w:rPr>
        <w:t xml:space="preserve">)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str. </w:t>
      </w:r>
      <w:r>
        <w:rPr>
          <w:sz w:val="28"/>
          <w:szCs w:val="28"/>
        </w:rPr>
        <w:t>22 (Ukolébavka)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rozdíl mezi poezií a prózou (jen velice jednoduše – </w:t>
      </w:r>
      <w:r>
        <w:rPr>
          <w:sz w:val="28"/>
          <w:szCs w:val="28"/>
        </w:rPr>
        <w:t xml:space="preserve">próza – děj, </w:t>
      </w:r>
      <w:r>
        <w:rPr>
          <w:sz w:val="28"/>
          <w:szCs w:val="28"/>
        </w:rPr>
        <w:t>poezie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rýmy, rytmus)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-  písanka –  str.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oslovení a podpis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str. 19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přepis)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trénovat psaní slov se slabikami dě, tě, ně, bě, pě, vě, mě, di, ti ni</w:t>
      </w:r>
    </w:p>
    <w:p>
      <w:pPr>
        <w:pStyle w:val="Normal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vč. - </w:t>
      </w:r>
      <w:r>
        <w:rPr>
          <w:sz w:val="28"/>
          <w:szCs w:val="28"/>
        </w:rPr>
        <w:t>od</w:t>
      </w:r>
      <w:r>
        <w:rPr>
          <w:sz w:val="28"/>
          <w:szCs w:val="28"/>
        </w:rPr>
        <w:t xml:space="preserve">čítání s přechodem přes 10,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slovní úlohy – </w:t>
      </w:r>
      <w:r>
        <w:rPr>
          <w:sz w:val="28"/>
          <w:szCs w:val="28"/>
        </w:rPr>
        <w:t>téma příroda (do sešitu M)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cv.  A, B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2</w:t>
      </w:r>
      <w:r>
        <w:rPr>
          <w:sz w:val="28"/>
          <w:szCs w:val="28"/>
        </w:rPr>
        <w:t>5, 26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povolání, léto</w:t>
      </w:r>
    </w:p>
    <w:p>
      <w:pPr>
        <w:pStyle w:val="Normal"/>
        <w:rPr>
          <w:sz w:val="28"/>
          <w:szCs w:val="28"/>
        </w:rPr>
      </w:pPr>
      <w:bookmarkStart w:id="0" w:name="_GoBack111"/>
      <w:bookmarkStart w:id="1" w:name="_GoBack111"/>
      <w:bookmarkEnd w:id="1"/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highlight w:val="white"/>
          <w:u w:val="none"/>
          <w:effect w:val="none"/>
        </w:rPr>
      </w:pPr>
      <w:r>
        <w:rPr>
          <w:rFonts w:ascii="TriviaSeznam;helvetica;arial;sans-serif" w:hAnsi="TriviaSeznam;helvetica;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AJ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    -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opakování učiva –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slovní zásoba – téma: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Food, Colours, Body</w:t>
      </w:r>
    </w:p>
    <w:p>
      <w:pPr>
        <w:pStyle w:val="Normal"/>
        <w:rPr>
          <w:rFonts w:ascii="TriviaSeznam;helvetica;arial;sans-serif" w:hAnsi="TriviaSeznam;helvetica;arial;sans-serif"/>
          <w:sz w:val="24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highlight w:val="white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highlight w:val="white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 xml:space="preserve">    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>Food: </w:t>
      </w:r>
      <w:hyperlink r:id="rId3" w:tgtFrame="_blank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strike w:val="false"/>
            <w:dstrike w:val="false"/>
            <w:color w:val="FC6722"/>
            <w:spacing w:val="0"/>
            <w:sz w:val="24"/>
            <w:szCs w:val="28"/>
            <w:u w:val="single"/>
            <w:effect w:val="none"/>
          </w:rPr>
          <w:t>https://www.youtube.com/watch?v=ZKozbmcuiyI</w:t>
        </w:r>
      </w:hyperlink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FC6722"/>
          <w:spacing w:val="0"/>
          <w:sz w:val="28"/>
          <w:szCs w:val="28"/>
          <w:u w:val="none"/>
        </w:rPr>
        <w:t xml:space="preserve">   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Colours song: </w:t>
      </w:r>
      <w:hyperlink r:id="rId4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color w:val="FC6722"/>
            <w:spacing w:val="0"/>
            <w:sz w:val="24"/>
            <w:u w:val="single"/>
          </w:rPr>
          <w:t>https://www.youtube.com/watch?v=cgDHQB7kgS0</w:t>
        </w:r>
      </w:hyperlink>
    </w:p>
    <w:p>
      <w:pPr>
        <w:pStyle w:val="Normal"/>
        <w:rPr/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none"/>
        </w:rPr>
        <w:t xml:space="preserve">   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Angličtina s Hurvínkem: </w:t>
      </w:r>
      <w:hyperlink r:id="rId5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strike w:val="false"/>
            <w:dstrike w:val="false"/>
            <w:color w:val="FC6722"/>
            <w:spacing w:val="0"/>
            <w:sz w:val="24"/>
            <w:u w:val="single"/>
            <w:effect w:val="none"/>
          </w:rPr>
          <w:t>https://www.youtube.com/watch?v=IzT2BO1NcR0</w:t>
        </w:r>
      </w:hyperlink>
    </w:p>
    <w:p>
      <w:pPr>
        <w:pStyle w:val="Normal"/>
        <w:rPr/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FC6722"/>
          <w:spacing w:val="0"/>
          <w:sz w:val="24"/>
          <w:u w:val="none"/>
          <w:effect w:val="none"/>
        </w:rPr>
        <w:t xml:space="preserve">   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Toys song: </w:t>
      </w:r>
      <w:hyperlink r:id="rId6" w:tgtFrame="_blank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strike w:val="false"/>
            <w:dstrike w:val="false"/>
            <w:color w:val="FC6722"/>
            <w:spacing w:val="0"/>
            <w:sz w:val="24"/>
            <w:u w:val="single"/>
            <w:effect w:val="none"/>
          </w:rPr>
          <w:t>https://www.youtube.com/watch?v=q6PX-4TiPjU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dobrovolné materiály </w:t>
      </w:r>
      <w:r>
        <w:rPr>
          <w:sz w:val="28"/>
          <w:szCs w:val="28"/>
        </w:rPr>
        <w:t>vloženy na nástěnce třídy Školy v pyžamu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1704340</wp:posOffset>
            </wp:positionH>
            <wp:positionV relativeFrom="paragraph">
              <wp:posOffset>66040</wp:posOffset>
            </wp:positionV>
            <wp:extent cx="1316990" cy="1901190"/>
            <wp:effectExtent l="0" t="0" r="0" b="0"/>
            <wp:wrapSquare wrapText="largest"/>
            <wp:docPr id="2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 xml:space="preserve">Přeji </w:t>
      </w:r>
      <w:r>
        <w:rPr>
          <w:b/>
          <w:bCs/>
          <w:sz w:val="32"/>
          <w:szCs w:val="32"/>
        </w:rPr>
        <w:t xml:space="preserve">vydařený </w:t>
      </w:r>
      <w:r>
        <w:rPr>
          <w:b/>
          <w:bCs/>
          <w:sz w:val="32"/>
          <w:szCs w:val="32"/>
        </w:rPr>
        <w:t>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  <w:tab/>
        <w:t xml:space="preserve">     </w:t>
      </w:r>
      <w:r>
        <w:rPr>
          <w:b w:val="false"/>
          <w:bCs w:val="false"/>
          <w:sz w:val="28"/>
          <w:szCs w:val="28"/>
        </w:rPr>
        <w:t>Terezie Gřundělov</w:t>
      </w:r>
      <w:r>
        <w:rPr>
          <w:b w:val="false"/>
          <w:bCs w:val="false"/>
          <w:sz w:val="28"/>
          <w:szCs w:val="28"/>
        </w:rPr>
        <w:t>á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riviaSeznam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seznamu">
    <w:name w:val="Obsah seznamu"/>
    <w:basedOn w:val="Normal"/>
    <w:qFormat/>
    <w:pPr>
      <w:ind w:left="567" w:hanging="0"/>
    </w:pPr>
    <w:rPr/>
  </w:style>
  <w:style w:type="paragraph" w:styleId="Seznamnadpis">
    <w:name w:val="Seznam nadpisů"/>
    <w:basedOn w:val="Normal"/>
    <w:next w:val="Obsahseznamu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ZKozbmcuiyI" TargetMode="External"/><Relationship Id="rId4" Type="http://schemas.openxmlformats.org/officeDocument/2006/relationships/hyperlink" Target="https://www.youtube.com/watch?v=cgDHQB7kgS0" TargetMode="External"/><Relationship Id="rId5" Type="http://schemas.openxmlformats.org/officeDocument/2006/relationships/hyperlink" Target="https://www.youtube.com/watch?v=IzT2BO1NcR0" TargetMode="External"/><Relationship Id="rId6" Type="http://schemas.openxmlformats.org/officeDocument/2006/relationships/hyperlink" Target="https://www.youtube.com/watch?v=q6PX-4TiPj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891</TotalTime>
  <Application>LibreOffice/5.4.2.2$Windows_x86 LibreOffice_project/22b09f6418e8c2d508a9eaf86b2399209b0990f4</Application>
  <Pages>1</Pages>
  <Words>141</Words>
  <Characters>798</Characters>
  <CharactersWithSpaces>1300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2020-06-06T11:18:28Z</dcterms:modified>
  <cp:revision>33</cp:revision>
  <dc:subject/>
  <dc:title/>
</cp:coreProperties>
</file>