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46903" w14:textId="7B057674" w:rsidR="00872407" w:rsidRPr="0043246B" w:rsidRDefault="00872407" w:rsidP="0043246B">
      <w:pPr>
        <w:jc w:val="center"/>
        <w:rPr>
          <w:rFonts w:ascii="Georgia" w:hAnsi="Georgia"/>
          <w:b/>
          <w:bCs/>
          <w:lang w:val="cs-CZ"/>
        </w:rPr>
      </w:pPr>
      <w:r w:rsidRPr="0043246B">
        <w:rPr>
          <w:rFonts w:ascii="Georgia" w:hAnsi="Georgia"/>
          <w:b/>
          <w:bCs/>
          <w:lang w:val="cs-CZ"/>
        </w:rPr>
        <w:t>Seznam pomůcek pro žáky III.</w:t>
      </w:r>
      <w:r w:rsidR="0043246B" w:rsidRPr="0043246B">
        <w:rPr>
          <w:rFonts w:ascii="Georgia" w:hAnsi="Georgia"/>
          <w:b/>
          <w:bCs/>
          <w:lang w:val="cs-CZ"/>
        </w:rPr>
        <w:t>A</w:t>
      </w:r>
      <w:r w:rsidRPr="0043246B">
        <w:rPr>
          <w:rFonts w:ascii="Georgia" w:hAnsi="Georgia"/>
          <w:b/>
          <w:bCs/>
          <w:lang w:val="cs-CZ"/>
        </w:rPr>
        <w:t xml:space="preserve"> - šk. rok 2026 – 2027</w:t>
      </w:r>
    </w:p>
    <w:p w14:paraId="2E2D5A1A" w14:textId="77777777" w:rsidR="00872407" w:rsidRPr="00872407" w:rsidRDefault="00872407" w:rsidP="00872407">
      <w:pPr>
        <w:rPr>
          <w:rFonts w:ascii="Georgia" w:hAnsi="Georgia"/>
          <w:bCs/>
          <w:iCs/>
          <w:lang w:val="cs-CZ"/>
        </w:rPr>
      </w:pPr>
      <w:r w:rsidRPr="00872407">
        <w:rPr>
          <w:rFonts w:ascii="Georgia" w:hAnsi="Georgia"/>
          <w:b/>
          <w:lang w:val="cs-CZ"/>
        </w:rPr>
        <w:t xml:space="preserve">SEŠITY A JINÉ:  </w:t>
      </w:r>
    </w:p>
    <w:p w14:paraId="1CE67243" w14:textId="40D14A86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sešit 523                                            6 ks</w:t>
      </w:r>
      <w:r w:rsidR="00EF6F85">
        <w:rPr>
          <w:rFonts w:ascii="Georgia" w:hAnsi="Georgia"/>
          <w:bCs/>
          <w:iCs/>
          <w:lang w:val="cs-CZ"/>
        </w:rPr>
        <w:t xml:space="preserve"> (ČJ, M, diktátový sešit, procvičování, zbylé uschováme ve škole, když nějaký žáci dokončí)</w:t>
      </w:r>
    </w:p>
    <w:p w14:paraId="4FBA2D82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obaly na učebnice a sešity – stačí během prvních zářijových týdnů</w:t>
      </w:r>
    </w:p>
    <w:p w14:paraId="65398CA9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lang w:val="cs-CZ"/>
        </w:rPr>
        <w:t>pravítko dlouhé (30cm) – rýsování</w:t>
      </w:r>
    </w:p>
    <w:p w14:paraId="7B1BA743" w14:textId="267E41FE" w:rsid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lang w:val="cs-CZ"/>
        </w:rPr>
        <w:t>pravítko – trojúhelník s</w:t>
      </w:r>
      <w:r>
        <w:rPr>
          <w:rFonts w:ascii="Georgia" w:hAnsi="Georgia"/>
          <w:lang w:val="cs-CZ"/>
        </w:rPr>
        <w:t> </w:t>
      </w:r>
      <w:r w:rsidRPr="00872407">
        <w:rPr>
          <w:rFonts w:ascii="Georgia" w:hAnsi="Georgia"/>
          <w:lang w:val="cs-CZ"/>
        </w:rPr>
        <w:t>ryskou</w:t>
      </w:r>
    </w:p>
    <w:p w14:paraId="43C6E0D8" w14:textId="270163CE" w:rsidR="00EF6F85" w:rsidRDefault="00EF6F85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>
        <w:rPr>
          <w:rFonts w:ascii="Georgia" w:hAnsi="Georgia"/>
          <w:lang w:val="cs-CZ"/>
        </w:rPr>
        <w:t>kružítko</w:t>
      </w:r>
    </w:p>
    <w:p w14:paraId="4B3E852B" w14:textId="72770202" w:rsidR="00EF6F85" w:rsidRPr="00EF6F85" w:rsidRDefault="00872407" w:rsidP="00EF6F85">
      <w:pPr>
        <w:numPr>
          <w:ilvl w:val="0"/>
          <w:numId w:val="1"/>
        </w:numPr>
        <w:rPr>
          <w:rFonts w:ascii="Georgia" w:hAnsi="Georgia"/>
          <w:lang w:val="cs-CZ"/>
        </w:rPr>
      </w:pPr>
      <w:r>
        <w:rPr>
          <w:rFonts w:ascii="Georgia" w:hAnsi="Georgia"/>
          <w:lang w:val="cs-CZ"/>
        </w:rPr>
        <w:t>slo</w:t>
      </w:r>
      <w:r w:rsidRPr="00872407">
        <w:rPr>
          <w:rFonts w:ascii="Georgia" w:hAnsi="Georgia"/>
          <w:bCs/>
          <w:iCs/>
          <w:lang w:val="cs-CZ"/>
        </w:rPr>
        <w:t>ž</w:t>
      </w:r>
      <w:r>
        <w:rPr>
          <w:rFonts w:ascii="Georgia" w:hAnsi="Georgia"/>
          <w:bCs/>
          <w:iCs/>
          <w:lang w:val="cs-CZ"/>
        </w:rPr>
        <w:t>ka</w:t>
      </w:r>
    </w:p>
    <w:p w14:paraId="767D3A34" w14:textId="4FB6643D" w:rsidR="00EF6F85" w:rsidRPr="00EF6F85" w:rsidRDefault="00EF6F85" w:rsidP="00EF6F85">
      <w:pPr>
        <w:rPr>
          <w:rFonts w:ascii="Georgia" w:hAnsi="Georgia"/>
          <w:b/>
          <w:lang w:val="cs-CZ"/>
        </w:rPr>
      </w:pPr>
      <w:r w:rsidRPr="00EF6F85">
        <w:rPr>
          <w:rFonts w:ascii="Georgia" w:hAnsi="Georgia"/>
          <w:b/>
          <w:iCs/>
          <w:lang w:val="cs-CZ"/>
        </w:rPr>
        <w:t>PRVOUKA:</w:t>
      </w:r>
    </w:p>
    <w:p w14:paraId="6EECB098" w14:textId="567A85E5" w:rsidR="00872407" w:rsidRPr="00EF6F85" w:rsidRDefault="008278BF" w:rsidP="00EF6F85">
      <w:pPr>
        <w:pStyle w:val="Listeavsnitt"/>
        <w:numPr>
          <w:ilvl w:val="0"/>
          <w:numId w:val="3"/>
        </w:numPr>
        <w:rPr>
          <w:rFonts w:ascii="Georgia" w:hAnsi="Georgia"/>
          <w:lang w:val="cs-CZ"/>
        </w:rPr>
      </w:pPr>
      <w:r>
        <w:rPr>
          <w:rFonts w:ascii="Georgia" w:hAnsi="Georgia"/>
          <w:lang w:val="cs-CZ"/>
        </w:rPr>
        <w:t>velký linkovaný sešit</w:t>
      </w:r>
    </w:p>
    <w:p w14:paraId="093FBB52" w14:textId="77777777" w:rsidR="00872407" w:rsidRPr="00872407" w:rsidRDefault="00872407" w:rsidP="00872407">
      <w:pPr>
        <w:rPr>
          <w:rFonts w:ascii="Georgia" w:hAnsi="Georgia"/>
          <w:b/>
          <w:lang w:val="cs-CZ"/>
        </w:rPr>
      </w:pPr>
      <w:r w:rsidRPr="00872407">
        <w:rPr>
          <w:rFonts w:ascii="Georgia" w:hAnsi="Georgia"/>
          <w:b/>
          <w:lang w:val="cs-CZ"/>
        </w:rPr>
        <w:t xml:space="preserve">PENÁL: </w:t>
      </w:r>
    </w:p>
    <w:p w14:paraId="6D01F541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lang w:val="cs-CZ"/>
        </w:rPr>
        <w:t>2 pera (vlastní výběr)</w:t>
      </w:r>
    </w:p>
    <w:p w14:paraId="7F2AAEDA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2 ks tužky č. 2 </w:t>
      </w:r>
    </w:p>
    <w:p w14:paraId="6FA35113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guma</w:t>
      </w:r>
    </w:p>
    <w:p w14:paraId="676A3625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ořezávátko</w:t>
      </w:r>
    </w:p>
    <w:p w14:paraId="0C54CADF" w14:textId="78432927" w:rsidR="00872407" w:rsidRPr="00EF6F85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pastelky</w:t>
      </w:r>
    </w:p>
    <w:p w14:paraId="72A056D6" w14:textId="2A462381" w:rsidR="00EF6F85" w:rsidRPr="008278BF" w:rsidRDefault="00EF6F85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>
        <w:rPr>
          <w:rFonts w:ascii="Georgia" w:hAnsi="Georgia"/>
          <w:bCs/>
          <w:iCs/>
          <w:lang w:val="cs-CZ"/>
        </w:rPr>
        <w:t>nůžky</w:t>
      </w:r>
    </w:p>
    <w:p w14:paraId="6CBFBA6F" w14:textId="505B2DC2" w:rsidR="008278BF" w:rsidRPr="00EF6F85" w:rsidRDefault="008278BF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>
        <w:rPr>
          <w:rFonts w:ascii="Georgia" w:hAnsi="Georgia"/>
          <w:bCs/>
          <w:iCs/>
          <w:lang w:val="cs-CZ"/>
        </w:rPr>
        <w:t>malé pravítko na podtrhávání</w:t>
      </w:r>
    </w:p>
    <w:p w14:paraId="4E8A2A9F" w14:textId="77777777" w:rsidR="00EF6F85" w:rsidRPr="00EF6F85" w:rsidRDefault="00EF6F85" w:rsidP="00EF6F85">
      <w:pPr>
        <w:rPr>
          <w:rFonts w:ascii="Georgia" w:hAnsi="Georgia"/>
          <w:lang w:val="cs-CZ"/>
        </w:rPr>
      </w:pPr>
    </w:p>
    <w:p w14:paraId="572ECD67" w14:textId="76243988" w:rsidR="00EF6F85" w:rsidRPr="00EF6F85" w:rsidRDefault="00EF6F85" w:rsidP="00EF6F85">
      <w:pPr>
        <w:rPr>
          <w:rFonts w:ascii="Georgia" w:hAnsi="Georgia"/>
          <w:b/>
          <w:bCs/>
        </w:rPr>
      </w:pPr>
      <w:proofErr w:type="spellStart"/>
      <w:r w:rsidRPr="00EF6F85">
        <w:rPr>
          <w:rFonts w:ascii="Georgia" w:hAnsi="Georgia"/>
          <w:b/>
          <w:bCs/>
        </w:rPr>
        <w:t>Pomůcky</w:t>
      </w:r>
      <w:proofErr w:type="spellEnd"/>
      <w:r w:rsidRPr="00EF6F85">
        <w:rPr>
          <w:rFonts w:ascii="Georgia" w:hAnsi="Georgia"/>
          <w:b/>
          <w:bCs/>
        </w:rPr>
        <w:t xml:space="preserve"> AJ</w:t>
      </w:r>
      <w:r>
        <w:rPr>
          <w:rFonts w:ascii="Georgia" w:hAnsi="Georgia"/>
          <w:b/>
          <w:bCs/>
        </w:rPr>
        <w:t>:</w:t>
      </w:r>
    </w:p>
    <w:p w14:paraId="398ADDFB" w14:textId="77777777" w:rsidR="00EF6F85" w:rsidRPr="00EF6F85" w:rsidRDefault="00EF6F85" w:rsidP="00EF6F85">
      <w:pPr>
        <w:numPr>
          <w:ilvl w:val="0"/>
          <w:numId w:val="2"/>
        </w:numPr>
        <w:rPr>
          <w:rFonts w:ascii="Georgia" w:hAnsi="Georgia"/>
        </w:rPr>
      </w:pPr>
      <w:proofErr w:type="spellStart"/>
      <w:r w:rsidRPr="00EF6F85">
        <w:rPr>
          <w:rFonts w:ascii="Georgia" w:hAnsi="Georgia"/>
        </w:rPr>
        <w:t>Složka</w:t>
      </w:r>
      <w:proofErr w:type="spellEnd"/>
      <w:r w:rsidRPr="00EF6F85">
        <w:rPr>
          <w:rFonts w:ascii="Georgia" w:hAnsi="Georgia"/>
        </w:rPr>
        <w:t xml:space="preserve"> s </w:t>
      </w:r>
      <w:proofErr w:type="spellStart"/>
      <w:r w:rsidRPr="00EF6F85">
        <w:rPr>
          <w:rFonts w:ascii="Georgia" w:hAnsi="Georgia"/>
        </w:rPr>
        <w:t>drukem</w:t>
      </w:r>
      <w:proofErr w:type="spellEnd"/>
    </w:p>
    <w:p w14:paraId="1F72BFCD" w14:textId="77777777" w:rsidR="00EF6F85" w:rsidRPr="00EF6F85" w:rsidRDefault="00EF6F85" w:rsidP="00EF6F85">
      <w:pPr>
        <w:numPr>
          <w:ilvl w:val="0"/>
          <w:numId w:val="2"/>
        </w:numPr>
        <w:rPr>
          <w:rFonts w:ascii="Georgia" w:hAnsi="Georgia"/>
        </w:rPr>
      </w:pPr>
      <w:proofErr w:type="spellStart"/>
      <w:r w:rsidRPr="00EF6F85">
        <w:rPr>
          <w:rFonts w:ascii="Georgia" w:hAnsi="Georgia"/>
        </w:rPr>
        <w:t>Tenká</w:t>
      </w:r>
      <w:proofErr w:type="spellEnd"/>
      <w:r w:rsidRPr="00EF6F85">
        <w:rPr>
          <w:rFonts w:ascii="Georgia" w:hAnsi="Georgia"/>
        </w:rPr>
        <w:t xml:space="preserve"> </w:t>
      </w:r>
      <w:proofErr w:type="spellStart"/>
      <w:r w:rsidRPr="00EF6F85">
        <w:rPr>
          <w:rFonts w:ascii="Georgia" w:hAnsi="Georgia"/>
        </w:rPr>
        <w:t>složka</w:t>
      </w:r>
      <w:proofErr w:type="spellEnd"/>
      <w:r w:rsidRPr="00EF6F85">
        <w:rPr>
          <w:rFonts w:ascii="Georgia" w:hAnsi="Georgia"/>
        </w:rPr>
        <w:t xml:space="preserve"> s 20 euro </w:t>
      </w:r>
      <w:proofErr w:type="spellStart"/>
      <w:r w:rsidRPr="00EF6F85">
        <w:rPr>
          <w:rFonts w:ascii="Georgia" w:hAnsi="Georgia"/>
        </w:rPr>
        <w:t>foliemi</w:t>
      </w:r>
      <w:proofErr w:type="spellEnd"/>
      <w:r w:rsidRPr="00EF6F85">
        <w:rPr>
          <w:rFonts w:ascii="Georgia" w:hAnsi="Georgia"/>
        </w:rPr>
        <w:t xml:space="preserve"> (</w:t>
      </w:r>
      <w:proofErr w:type="spellStart"/>
      <w:r w:rsidRPr="00EF6F85">
        <w:rPr>
          <w:rFonts w:ascii="Georgia" w:hAnsi="Georgia"/>
        </w:rPr>
        <w:t>doporučuji</w:t>
      </w:r>
      <w:proofErr w:type="spellEnd"/>
      <w:r w:rsidRPr="00EF6F85">
        <w:rPr>
          <w:rFonts w:ascii="Georgia" w:hAnsi="Georgia"/>
        </w:rPr>
        <w:t xml:space="preserve"> </w:t>
      </w:r>
      <w:proofErr w:type="spellStart"/>
      <w:r w:rsidRPr="00EF6F85">
        <w:rPr>
          <w:rFonts w:ascii="Georgia" w:hAnsi="Georgia"/>
        </w:rPr>
        <w:t>pevné</w:t>
      </w:r>
      <w:proofErr w:type="spellEnd"/>
      <w:r w:rsidRPr="00EF6F85">
        <w:rPr>
          <w:rFonts w:ascii="Georgia" w:hAnsi="Georgia"/>
        </w:rPr>
        <w:t xml:space="preserve"> </w:t>
      </w:r>
      <w:proofErr w:type="spellStart"/>
      <w:r w:rsidRPr="00EF6F85">
        <w:rPr>
          <w:rFonts w:ascii="Georgia" w:hAnsi="Georgia"/>
        </w:rPr>
        <w:t>desky</w:t>
      </w:r>
      <w:proofErr w:type="spellEnd"/>
      <w:r w:rsidRPr="00EF6F85">
        <w:rPr>
          <w:rFonts w:ascii="Georgia" w:hAnsi="Georgia"/>
        </w:rPr>
        <w:t>)</w:t>
      </w:r>
    </w:p>
    <w:p w14:paraId="1034D83E" w14:textId="77777777" w:rsidR="00EF6F85" w:rsidRPr="00EF6F85" w:rsidRDefault="00EF6F85" w:rsidP="00EF6F85">
      <w:pPr>
        <w:numPr>
          <w:ilvl w:val="0"/>
          <w:numId w:val="2"/>
        </w:numPr>
        <w:rPr>
          <w:rFonts w:ascii="Georgia" w:hAnsi="Georgia"/>
          <w:lang w:val="en-GB"/>
        </w:rPr>
      </w:pPr>
      <w:r w:rsidRPr="00EF6F85">
        <w:rPr>
          <w:rFonts w:ascii="Georgia" w:hAnsi="Georgia"/>
          <w:lang w:val="en-GB"/>
        </w:rPr>
        <w:t xml:space="preserve">The Story Garden lapbook – </w:t>
      </w:r>
      <w:proofErr w:type="spellStart"/>
      <w:r w:rsidRPr="00EF6F85">
        <w:rPr>
          <w:rFonts w:ascii="Georgia" w:hAnsi="Georgia"/>
          <w:lang w:val="en-GB"/>
        </w:rPr>
        <w:t>uschovat</w:t>
      </w:r>
      <w:proofErr w:type="spellEnd"/>
      <w:r w:rsidRPr="00EF6F85">
        <w:rPr>
          <w:rFonts w:ascii="Georgia" w:hAnsi="Georgia"/>
          <w:lang w:val="en-GB"/>
        </w:rPr>
        <w:t xml:space="preserve"> ze </w:t>
      </w:r>
      <w:proofErr w:type="spellStart"/>
      <w:r w:rsidRPr="00EF6F85">
        <w:rPr>
          <w:rFonts w:ascii="Georgia" w:hAnsi="Georgia"/>
          <w:lang w:val="en-GB"/>
        </w:rPr>
        <w:t>všech</w:t>
      </w:r>
      <w:proofErr w:type="spellEnd"/>
      <w:r w:rsidRPr="00EF6F85">
        <w:rPr>
          <w:rFonts w:ascii="Georgia" w:hAnsi="Georgia"/>
          <w:lang w:val="en-GB"/>
        </w:rPr>
        <w:t xml:space="preserve"> </w:t>
      </w:r>
      <w:proofErr w:type="spellStart"/>
      <w:r w:rsidRPr="00EF6F85">
        <w:rPr>
          <w:rFonts w:ascii="Georgia" w:hAnsi="Georgia"/>
          <w:lang w:val="en-GB"/>
        </w:rPr>
        <w:t>předchozích</w:t>
      </w:r>
      <w:proofErr w:type="spellEnd"/>
      <w:r w:rsidRPr="00EF6F85">
        <w:rPr>
          <w:rFonts w:ascii="Georgia" w:hAnsi="Georgia"/>
          <w:lang w:val="en-GB"/>
        </w:rPr>
        <w:t xml:space="preserve"> </w:t>
      </w:r>
      <w:proofErr w:type="spellStart"/>
      <w:r w:rsidRPr="00EF6F85">
        <w:rPr>
          <w:rFonts w:ascii="Georgia" w:hAnsi="Georgia"/>
          <w:lang w:val="en-GB"/>
        </w:rPr>
        <w:t>školních</w:t>
      </w:r>
      <w:proofErr w:type="spellEnd"/>
      <w:r w:rsidRPr="00EF6F85">
        <w:rPr>
          <w:rFonts w:ascii="Georgia" w:hAnsi="Georgia"/>
          <w:lang w:val="en-GB"/>
        </w:rPr>
        <w:t xml:space="preserve"> let</w:t>
      </w:r>
    </w:p>
    <w:p w14:paraId="565881E9" w14:textId="77777777" w:rsidR="00EF6F85" w:rsidRPr="00EF6F85" w:rsidRDefault="00EF6F85" w:rsidP="00EF6F85">
      <w:pPr>
        <w:numPr>
          <w:ilvl w:val="0"/>
          <w:numId w:val="2"/>
        </w:numPr>
        <w:rPr>
          <w:rFonts w:ascii="Georgia" w:hAnsi="Georgia"/>
          <w:lang w:val="en-GB"/>
        </w:rPr>
      </w:pPr>
      <w:proofErr w:type="spellStart"/>
      <w:r w:rsidRPr="00EF6F85">
        <w:rPr>
          <w:rFonts w:ascii="Georgia" w:hAnsi="Georgia"/>
          <w:lang w:val="en-GB"/>
        </w:rPr>
        <w:t>Výtvarné</w:t>
      </w:r>
      <w:proofErr w:type="spellEnd"/>
      <w:r w:rsidRPr="00EF6F85">
        <w:rPr>
          <w:rFonts w:ascii="Georgia" w:hAnsi="Georgia"/>
          <w:lang w:val="en-GB"/>
        </w:rPr>
        <w:t xml:space="preserve"> </w:t>
      </w:r>
      <w:proofErr w:type="spellStart"/>
      <w:r w:rsidRPr="00EF6F85">
        <w:rPr>
          <w:rFonts w:ascii="Georgia" w:hAnsi="Georgia"/>
          <w:lang w:val="en-GB"/>
        </w:rPr>
        <w:t>potřeby</w:t>
      </w:r>
      <w:proofErr w:type="spellEnd"/>
      <w:r w:rsidRPr="00EF6F85">
        <w:rPr>
          <w:rFonts w:ascii="Georgia" w:hAnsi="Georgia"/>
          <w:lang w:val="en-GB"/>
        </w:rPr>
        <w:t xml:space="preserve"> (</w:t>
      </w:r>
      <w:proofErr w:type="spellStart"/>
      <w:r w:rsidRPr="00EF6F85">
        <w:rPr>
          <w:rFonts w:ascii="Georgia" w:hAnsi="Georgia"/>
          <w:lang w:val="en-GB"/>
        </w:rPr>
        <w:t>lepidlo</w:t>
      </w:r>
      <w:proofErr w:type="spellEnd"/>
      <w:r w:rsidRPr="00EF6F85">
        <w:rPr>
          <w:rFonts w:ascii="Georgia" w:hAnsi="Georgia"/>
          <w:lang w:val="en-GB"/>
        </w:rPr>
        <w:t xml:space="preserve">, </w:t>
      </w:r>
      <w:proofErr w:type="spellStart"/>
      <w:r w:rsidRPr="00EF6F85">
        <w:rPr>
          <w:rFonts w:ascii="Georgia" w:hAnsi="Georgia"/>
          <w:lang w:val="en-GB"/>
        </w:rPr>
        <w:t>nůžky</w:t>
      </w:r>
      <w:proofErr w:type="spellEnd"/>
      <w:r w:rsidRPr="00EF6F85">
        <w:rPr>
          <w:rFonts w:ascii="Georgia" w:hAnsi="Georgia"/>
          <w:lang w:val="en-GB"/>
        </w:rPr>
        <w:t xml:space="preserve">, </w:t>
      </w:r>
      <w:proofErr w:type="spellStart"/>
      <w:r w:rsidRPr="00EF6F85">
        <w:rPr>
          <w:rFonts w:ascii="Georgia" w:hAnsi="Georgia"/>
          <w:lang w:val="en-GB"/>
        </w:rPr>
        <w:t>pastelky</w:t>
      </w:r>
      <w:proofErr w:type="spellEnd"/>
      <w:r w:rsidRPr="00EF6F85">
        <w:rPr>
          <w:rFonts w:ascii="Georgia" w:hAnsi="Georgia"/>
          <w:lang w:val="en-GB"/>
        </w:rPr>
        <w:t>)</w:t>
      </w:r>
    </w:p>
    <w:p w14:paraId="3D521634" w14:textId="77777777" w:rsidR="00872407" w:rsidRPr="00EF6F85" w:rsidRDefault="00872407" w:rsidP="00872407">
      <w:pPr>
        <w:rPr>
          <w:rFonts w:ascii="Georgia" w:hAnsi="Georgia"/>
          <w:b/>
          <w:lang w:val="en-GB"/>
        </w:rPr>
      </w:pPr>
    </w:p>
    <w:p w14:paraId="112A910D" w14:textId="77777777" w:rsidR="00872407" w:rsidRPr="00872407" w:rsidRDefault="00872407" w:rsidP="00872407">
      <w:pPr>
        <w:rPr>
          <w:rFonts w:ascii="Georgia" w:hAnsi="Georgia"/>
          <w:b/>
          <w:lang w:val="cs-CZ"/>
        </w:rPr>
      </w:pPr>
      <w:r w:rsidRPr="00872407">
        <w:rPr>
          <w:rFonts w:ascii="Georgia" w:hAnsi="Georgia"/>
          <w:b/>
          <w:lang w:val="cs-CZ"/>
        </w:rPr>
        <w:t>VÝCHOVY (VV, PČ):</w:t>
      </w:r>
    </w:p>
    <w:p w14:paraId="290B5021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plastelína (min. 8 barev)</w:t>
      </w:r>
    </w:p>
    <w:p w14:paraId="320DC281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nůžky </w:t>
      </w:r>
    </w:p>
    <w:p w14:paraId="54EB9166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lepidlo (tyčinka KORES)</w:t>
      </w:r>
    </w:p>
    <w:p w14:paraId="6C35DB48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lang w:val="cs-CZ"/>
        </w:rPr>
        <w:lastRenderedPageBreak/>
        <w:t xml:space="preserve">lepidlo Herkules (malé) </w:t>
      </w:r>
    </w:p>
    <w:p w14:paraId="692A4234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fixy (min.10 barev)</w:t>
      </w:r>
    </w:p>
    <w:p w14:paraId="153AB835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paletka na míchání barev </w:t>
      </w:r>
    </w:p>
    <w:p w14:paraId="08B991A3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kelímek na vodu</w:t>
      </w:r>
    </w:p>
    <w:p w14:paraId="5214DF86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hadřík do VV (savý)</w:t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</w:p>
    <w:p w14:paraId="05CFF232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vodové barvy (s tmavě hnědou barvou)</w:t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  <w:t xml:space="preserve"> </w:t>
      </w:r>
    </w:p>
    <w:p w14:paraId="158B2BD4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anilinové barvy</w:t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  <w:t xml:space="preserve">  </w:t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</w:r>
    </w:p>
    <w:p w14:paraId="171D1852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temperové barvy (min. 10 barev, s bílou temperou)</w:t>
      </w:r>
      <w:r w:rsidRPr="00872407">
        <w:rPr>
          <w:rFonts w:ascii="Georgia" w:hAnsi="Georgia"/>
          <w:bCs/>
          <w:iCs/>
          <w:lang w:val="cs-CZ"/>
        </w:rPr>
        <w:tab/>
      </w:r>
      <w:r w:rsidRPr="00872407">
        <w:rPr>
          <w:rFonts w:ascii="Georgia" w:hAnsi="Georgia"/>
          <w:bCs/>
          <w:iCs/>
          <w:lang w:val="cs-CZ"/>
        </w:rPr>
        <w:tab/>
        <w:t xml:space="preserve"> </w:t>
      </w:r>
    </w:p>
    <w:p w14:paraId="523AAD06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plochý štětec např. č. 10 a 14 (více velikostí vítáno)</w:t>
      </w:r>
    </w:p>
    <w:p w14:paraId="300C919A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kulaté štětce např. č. 4 a 10 (více velikostí vítáno) </w:t>
      </w:r>
    </w:p>
    <w:p w14:paraId="6D3A934A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černá tuš</w:t>
      </w:r>
    </w:p>
    <w:p w14:paraId="7B316F9F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voskovky (min. 12 barev)</w:t>
      </w:r>
    </w:p>
    <w:p w14:paraId="32941CC6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pracovní oblečení na VV (zástěra nebo tričko)</w:t>
      </w:r>
    </w:p>
    <w:p w14:paraId="7720B510" w14:textId="4A82CB88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barevné papíry A</w:t>
      </w:r>
      <w:r w:rsidRPr="00872407">
        <w:rPr>
          <w:rFonts w:ascii="Georgia" w:hAnsi="Georgia"/>
          <w:lang w:val="cs-CZ"/>
        </w:rPr>
        <w:t xml:space="preserve">4 </w:t>
      </w:r>
      <w:r w:rsidRPr="00872407">
        <w:rPr>
          <w:rFonts w:ascii="Georgia" w:hAnsi="Georgia"/>
          <w:bCs/>
          <w:iCs/>
          <w:lang w:val="cs-CZ"/>
        </w:rPr>
        <w:t xml:space="preserve">– ideálně 10 barev, nelepicí </w:t>
      </w:r>
      <w:r w:rsidR="008278BF" w:rsidRPr="008278BF">
        <w:rPr>
          <w:rFonts w:ascii="Georgia" w:hAnsi="Georgia"/>
          <w:b/>
          <w:iCs/>
          <w:color w:val="EE0000"/>
          <w:lang w:val="cs-CZ"/>
        </w:rPr>
        <w:t>se složkou</w:t>
      </w:r>
    </w:p>
    <w:p w14:paraId="3CCF1E8C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30 ks výkres A3 (ideálně 220g/m²)</w:t>
      </w:r>
    </w:p>
    <w:p w14:paraId="70D3C4E3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>20 ks výkres A4 (ideálně 220g/m²)</w:t>
      </w:r>
    </w:p>
    <w:p w14:paraId="0735251D" w14:textId="77777777" w:rsidR="00872407" w:rsidRPr="00872407" w:rsidRDefault="00872407" w:rsidP="00872407">
      <w:p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     (Výkresy, které zbydou, budou pro žáky uschovány do čtvrtého ročníku.)</w:t>
      </w:r>
    </w:p>
    <w:p w14:paraId="1CDD8BB3" w14:textId="77777777" w:rsidR="00872407" w:rsidRPr="00872407" w:rsidRDefault="00872407" w:rsidP="00872407">
      <w:pPr>
        <w:rPr>
          <w:rFonts w:ascii="Georgia" w:hAnsi="Georgia"/>
          <w:b/>
          <w:lang w:val="cs-CZ"/>
        </w:rPr>
      </w:pPr>
    </w:p>
    <w:p w14:paraId="7A451469" w14:textId="77777777" w:rsidR="00872407" w:rsidRPr="00872407" w:rsidRDefault="00872407" w:rsidP="00872407">
      <w:pPr>
        <w:rPr>
          <w:rFonts w:ascii="Georgia" w:hAnsi="Georgia"/>
          <w:b/>
          <w:lang w:val="cs-CZ"/>
        </w:rPr>
      </w:pPr>
      <w:r w:rsidRPr="00872407">
        <w:rPr>
          <w:rFonts w:ascii="Georgia" w:hAnsi="Georgia"/>
          <w:b/>
          <w:lang w:val="cs-CZ"/>
        </w:rPr>
        <w:t xml:space="preserve">DALŠÍ: </w:t>
      </w:r>
    </w:p>
    <w:p w14:paraId="472CFDCD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přezůvky </w:t>
      </w:r>
    </w:p>
    <w:p w14:paraId="24116C7A" w14:textId="77777777" w:rsidR="00872407" w:rsidRPr="00872407" w:rsidRDefault="00872407" w:rsidP="00872407">
      <w:pPr>
        <w:numPr>
          <w:ilvl w:val="0"/>
          <w:numId w:val="1"/>
        </w:numPr>
        <w:rPr>
          <w:rFonts w:ascii="Georgia" w:hAnsi="Georgia"/>
          <w:lang w:val="cs-CZ"/>
        </w:rPr>
      </w:pPr>
      <w:r w:rsidRPr="00872407">
        <w:rPr>
          <w:rFonts w:ascii="Georgia" w:hAnsi="Georgia"/>
          <w:bCs/>
          <w:iCs/>
          <w:lang w:val="cs-CZ"/>
        </w:rPr>
        <w:t xml:space="preserve">cvičební úbor v látkové tašce (triko, tepláky, mikina + tenisky se světlou podrážkou) </w:t>
      </w:r>
    </w:p>
    <w:p w14:paraId="4B7B5757" w14:textId="77777777" w:rsidR="00872407" w:rsidRPr="00872407" w:rsidRDefault="00872407" w:rsidP="00872407">
      <w:pPr>
        <w:rPr>
          <w:rFonts w:ascii="Georgia" w:hAnsi="Georgia"/>
          <w:bCs/>
          <w:iCs/>
          <w:lang w:val="cs-CZ"/>
        </w:rPr>
      </w:pPr>
    </w:p>
    <w:p w14:paraId="08C51C05" w14:textId="0CFD2559" w:rsidR="00872407" w:rsidRPr="00872407" w:rsidRDefault="00872407" w:rsidP="00872407">
      <w:pPr>
        <w:rPr>
          <w:rFonts w:ascii="Georgia" w:hAnsi="Georgia"/>
          <w:bCs/>
          <w:lang w:val="cs-CZ"/>
        </w:rPr>
      </w:pPr>
      <w:r w:rsidRPr="00872407">
        <w:rPr>
          <w:rFonts w:ascii="Georgia" w:hAnsi="Georgia"/>
          <w:b/>
          <w:lang w:val="cs-CZ"/>
        </w:rPr>
        <w:t xml:space="preserve">Z 2. TŘÍDY: </w:t>
      </w:r>
      <w:r w:rsidRPr="00872407">
        <w:rPr>
          <w:rFonts w:ascii="Georgia" w:hAnsi="Georgia"/>
          <w:bCs/>
          <w:lang w:val="cs-CZ"/>
        </w:rPr>
        <w:t>plastová krabice na pomůcky; mazací tabulka</w:t>
      </w:r>
      <w:r w:rsidR="008278BF">
        <w:rPr>
          <w:rFonts w:ascii="Georgia" w:hAnsi="Georgia"/>
          <w:bCs/>
          <w:lang w:val="cs-CZ"/>
        </w:rPr>
        <w:t xml:space="preserve"> (obojí je u mě ve škole)</w:t>
      </w:r>
      <w:r w:rsidRPr="00872407">
        <w:rPr>
          <w:rFonts w:ascii="Georgia" w:hAnsi="Georgia"/>
          <w:bCs/>
          <w:lang w:val="cs-CZ"/>
        </w:rPr>
        <w:t>; příp. vodové, anilinové i temperové barvy; voskovky, nůžky; paletka; kelímek a další, co lze ještě použít</w:t>
      </w:r>
    </w:p>
    <w:p w14:paraId="0CD097F4" w14:textId="77777777" w:rsidR="00872407" w:rsidRPr="00872407" w:rsidRDefault="00872407" w:rsidP="00872407">
      <w:pPr>
        <w:rPr>
          <w:rFonts w:ascii="Georgia" w:hAnsi="Georgia"/>
          <w:lang w:val="cs-CZ"/>
        </w:rPr>
      </w:pPr>
    </w:p>
    <w:p w14:paraId="043C747B" w14:textId="77777777" w:rsidR="00872407" w:rsidRPr="00872407" w:rsidRDefault="00872407" w:rsidP="00872407">
      <w:pPr>
        <w:rPr>
          <w:rFonts w:ascii="Georgia" w:hAnsi="Georgia"/>
          <w:b/>
          <w:bCs/>
          <w:iCs/>
          <w:lang w:val="cs-CZ"/>
        </w:rPr>
      </w:pPr>
      <w:r w:rsidRPr="00872407">
        <w:rPr>
          <w:rFonts w:ascii="Georgia" w:hAnsi="Georgia"/>
          <w:b/>
          <w:bCs/>
          <w:iCs/>
          <w:lang w:val="cs-CZ"/>
        </w:rPr>
        <w:t xml:space="preserve">Vše, prosím, čitelně podepsané.                                                        </w:t>
      </w:r>
    </w:p>
    <w:p w14:paraId="1E4D3C32" w14:textId="77777777" w:rsidR="00872407" w:rsidRPr="00872407" w:rsidRDefault="00872407" w:rsidP="00872407">
      <w:pPr>
        <w:rPr>
          <w:rFonts w:ascii="Georgia" w:hAnsi="Georgia"/>
          <w:b/>
          <w:bCs/>
          <w:iCs/>
          <w:lang w:val="cs-CZ"/>
        </w:rPr>
      </w:pPr>
      <w:r w:rsidRPr="00872407">
        <w:rPr>
          <w:rFonts w:ascii="Georgia" w:hAnsi="Georgia"/>
          <w:b/>
          <w:bCs/>
          <w:iCs/>
          <w:lang w:val="cs-CZ"/>
        </w:rPr>
        <w:t>DĚKUJI.</w:t>
      </w:r>
    </w:p>
    <w:p w14:paraId="1CD8959E" w14:textId="77777777" w:rsidR="004B3FBF" w:rsidRPr="00872407" w:rsidRDefault="004B3FBF">
      <w:pPr>
        <w:rPr>
          <w:lang w:val="cs-CZ"/>
        </w:rPr>
      </w:pPr>
    </w:p>
    <w:sectPr w:rsidR="004B3FBF" w:rsidRPr="00872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6993"/>
    <w:multiLevelType w:val="multilevel"/>
    <w:tmpl w:val="F45A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44EDE"/>
    <w:multiLevelType w:val="hybridMultilevel"/>
    <w:tmpl w:val="138A0286"/>
    <w:lvl w:ilvl="0" w:tplc="E612D3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34744"/>
    <w:multiLevelType w:val="hybridMultilevel"/>
    <w:tmpl w:val="602A8A22"/>
    <w:lvl w:ilvl="0" w:tplc="E612D3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8968">
    <w:abstractNumId w:val="1"/>
  </w:num>
  <w:num w:numId="2" w16cid:durableId="1548104554">
    <w:abstractNumId w:val="0"/>
  </w:num>
  <w:num w:numId="3" w16cid:durableId="523829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07"/>
    <w:rsid w:val="0043246B"/>
    <w:rsid w:val="0047081B"/>
    <w:rsid w:val="004B3FBF"/>
    <w:rsid w:val="006D19B4"/>
    <w:rsid w:val="008278BF"/>
    <w:rsid w:val="00872407"/>
    <w:rsid w:val="00882C69"/>
    <w:rsid w:val="00E40CB1"/>
    <w:rsid w:val="00EF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D45D"/>
  <w15:chartTrackingRefBased/>
  <w15:docId w15:val="{7959CF62-BCF0-486F-8443-0E7CC03D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72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72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72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72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72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72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72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72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72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72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72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72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7240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7240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7240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7240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7240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7240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72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72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72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72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72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7240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7240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7240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72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7240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724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D245B-8F9D-492D-ABF9-A49E2AB3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A. Askevold Gustavsen</dc:creator>
  <cp:keywords/>
  <dc:description/>
  <cp:lastModifiedBy>Dan A. Askevold Gustavsen</cp:lastModifiedBy>
  <cp:revision>3</cp:revision>
  <dcterms:created xsi:type="dcterms:W3CDTF">2026-08-21T10:51:00Z</dcterms:created>
  <dcterms:modified xsi:type="dcterms:W3CDTF">2026-08-21T10:51:00Z</dcterms:modified>
</cp:coreProperties>
</file>